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06" w:rsidRDefault="00CB1906" w:rsidP="00CB190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B1906" w:rsidRPr="00E824B7" w:rsidRDefault="00CB1906" w:rsidP="00CB1906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  <w:lang w:val="en-US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906" w:rsidRDefault="00CB1906" w:rsidP="00CB19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906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CB1906" w:rsidRPr="00AA3F2E" w:rsidTr="00CB1906">
        <w:tc>
          <w:tcPr>
            <w:tcW w:w="1616" w:type="dxa"/>
          </w:tcPr>
          <w:p w:rsidR="00CB1906" w:rsidRPr="00AA3F2E" w:rsidRDefault="00CB1906" w:rsidP="006A55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B1906" w:rsidRPr="00AA3F2E" w:rsidRDefault="00CB1906" w:rsidP="006A55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</w:t>
            </w:r>
            <w:r w:rsidR="003E4F03">
              <w:rPr>
                <w:b/>
              </w:rPr>
              <w:t>8</w:t>
            </w:r>
          </w:p>
        </w:tc>
        <w:tc>
          <w:tcPr>
            <w:tcW w:w="1800" w:type="dxa"/>
          </w:tcPr>
          <w:p w:rsidR="00CB1906" w:rsidRPr="00AA3F2E" w:rsidRDefault="00CB1906" w:rsidP="006A55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CB1906" w:rsidRPr="00AA3F2E" w:rsidRDefault="00CB1906" w:rsidP="006A55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B1906" w:rsidRPr="00AA3F2E" w:rsidTr="00CB1906">
        <w:tc>
          <w:tcPr>
            <w:tcW w:w="1616" w:type="dxa"/>
          </w:tcPr>
          <w:p w:rsidR="00CB1906" w:rsidRPr="00AA3F2E" w:rsidRDefault="00CB1906" w:rsidP="006A55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CB1906" w:rsidRPr="00AA3F2E" w:rsidRDefault="003E4F03" w:rsidP="006A55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PRINT MEDIA</w:t>
            </w:r>
          </w:p>
        </w:tc>
        <w:tc>
          <w:tcPr>
            <w:tcW w:w="1800" w:type="dxa"/>
          </w:tcPr>
          <w:p w:rsidR="00CB1906" w:rsidRPr="00AA3F2E" w:rsidRDefault="00CB1906" w:rsidP="006A55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CB1906" w:rsidRPr="00AA3F2E" w:rsidRDefault="00CB1906" w:rsidP="006A55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D4431" w:rsidRPr="00CB1906" w:rsidRDefault="005D4431" w:rsidP="00CB190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906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04"/>
        <w:gridCol w:w="7504"/>
        <w:gridCol w:w="1170"/>
        <w:gridCol w:w="900"/>
      </w:tblGrid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News writing and reporting in newspapers have been impacted by the changing delivery of news in online media. Discuss.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Enumerate the finer aspects of citizen journalism in the wake of social media and fake news.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Exemplify the news values in detail with relevant news examples.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Review any 3 writers whose column appears in open editorial pages of any newspaper of your choice.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Draw a dummy newspaper copy and explain its components.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How various types of leads impact a news story? Deliberate with examples from current news stories.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 xml:space="preserve">Write one news item for </w:t>
            </w:r>
          </w:p>
          <w:p w:rsidR="005D4431" w:rsidRPr="00CB1906" w:rsidRDefault="0013296C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5D4431" w:rsidRPr="00CB1906">
              <w:rPr>
                <w:rFonts w:ascii="Times New Roman" w:hAnsi="Times New Roman" w:cs="Times New Roman"/>
                <w:sz w:val="24"/>
                <w:szCs w:val="24"/>
              </w:rPr>
              <w:t>Interpretative journalism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4431" w:rsidRPr="00CB1906" w:rsidRDefault="0013296C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5D4431" w:rsidRPr="00CB1906">
              <w:rPr>
                <w:rFonts w:ascii="Times New Roman" w:hAnsi="Times New Roman" w:cs="Times New Roman"/>
                <w:sz w:val="24"/>
                <w:szCs w:val="24"/>
              </w:rPr>
              <w:t>Investigative journalism.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 xml:space="preserve">Write a feature news story that turned out after a natural </w:t>
            </w:r>
            <w:bookmarkStart w:id="0" w:name="_GoBack"/>
            <w:bookmarkEnd w:id="0"/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disaster.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B1906" w:rsidRPr="00CB1906" w:rsidTr="00CB1906">
        <w:tc>
          <w:tcPr>
            <w:tcW w:w="704" w:type="dxa"/>
          </w:tcPr>
          <w:p w:rsidR="00CB1906" w:rsidRPr="00CB1906" w:rsidRDefault="00CB1906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CB1906" w:rsidRPr="00CB1906" w:rsidRDefault="00CB1906" w:rsidP="00CB19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0" w:type="dxa"/>
          </w:tcPr>
          <w:p w:rsidR="00CB1906" w:rsidRPr="00CB1906" w:rsidRDefault="00CB1906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B1906" w:rsidRPr="00CB1906" w:rsidRDefault="00CB1906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B19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431" w:rsidRPr="00CB1906" w:rsidTr="00CB1906">
        <w:tc>
          <w:tcPr>
            <w:tcW w:w="704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04" w:type="dxa"/>
          </w:tcPr>
          <w:p w:rsidR="005D4431" w:rsidRPr="00CB1906" w:rsidRDefault="005D4431" w:rsidP="00CB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Using Inverted Pyramid style frame a crime news including headline and graphical presentation. Differentiate the same news with a TV news script.</w:t>
            </w:r>
          </w:p>
        </w:tc>
        <w:tc>
          <w:tcPr>
            <w:tcW w:w="117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B19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5D4431" w:rsidRPr="00CB1906" w:rsidRDefault="005D4431" w:rsidP="00CB1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D4431" w:rsidRPr="00CB1906" w:rsidRDefault="005D4431" w:rsidP="00CB1906">
      <w:pPr>
        <w:rPr>
          <w:sz w:val="24"/>
          <w:szCs w:val="24"/>
        </w:rPr>
      </w:pPr>
    </w:p>
    <w:p w:rsidR="00EB34EC" w:rsidRPr="00CB1906" w:rsidRDefault="00EB34EC" w:rsidP="00CB1906">
      <w:pPr>
        <w:rPr>
          <w:sz w:val="24"/>
          <w:szCs w:val="24"/>
        </w:rPr>
      </w:pPr>
    </w:p>
    <w:sectPr w:rsidR="00EB34EC" w:rsidRPr="00CB1906" w:rsidSect="008B64E4">
      <w:headerReference w:type="default" r:id="rId8"/>
      <w:pgSz w:w="11906" w:h="16838" w:code="9"/>
      <w:pgMar w:top="576" w:right="576" w:bottom="576" w:left="864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485" w:rsidRDefault="00727485" w:rsidP="00CE25C5">
      <w:pPr>
        <w:spacing w:after="0" w:line="240" w:lineRule="auto"/>
      </w:pPr>
      <w:r>
        <w:separator/>
      </w:r>
    </w:p>
  </w:endnote>
  <w:endnote w:type="continuationSeparator" w:id="1">
    <w:p w:rsidR="00727485" w:rsidRDefault="00727485" w:rsidP="00CE2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485" w:rsidRDefault="00727485" w:rsidP="00CE25C5">
      <w:pPr>
        <w:spacing w:after="0" w:line="240" w:lineRule="auto"/>
      </w:pPr>
      <w:r>
        <w:separator/>
      </w:r>
    </w:p>
  </w:footnote>
  <w:footnote w:type="continuationSeparator" w:id="1">
    <w:p w:rsidR="00727485" w:rsidRDefault="00727485" w:rsidP="00CE2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F4" w:rsidRPr="001F79F4" w:rsidRDefault="00727485" w:rsidP="001F79F4">
    <w:pPr>
      <w:pStyle w:val="Header"/>
      <w:tabs>
        <w:tab w:val="clear" w:pos="4513"/>
        <w:tab w:val="clear" w:pos="9026"/>
        <w:tab w:val="left" w:pos="2160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301EF"/>
    <w:multiLevelType w:val="hybridMultilevel"/>
    <w:tmpl w:val="C4BCE3D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431"/>
    <w:rsid w:val="00050D07"/>
    <w:rsid w:val="0013296C"/>
    <w:rsid w:val="003E4F03"/>
    <w:rsid w:val="004E3632"/>
    <w:rsid w:val="005D4431"/>
    <w:rsid w:val="00727485"/>
    <w:rsid w:val="008B64E4"/>
    <w:rsid w:val="00B5031B"/>
    <w:rsid w:val="00CB1906"/>
    <w:rsid w:val="00CE25C5"/>
    <w:rsid w:val="00EB3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4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431"/>
  </w:style>
  <w:style w:type="table" w:styleId="TableGrid">
    <w:name w:val="Table Grid"/>
    <w:basedOn w:val="TableNormal"/>
    <w:uiPriority w:val="39"/>
    <w:rsid w:val="005D4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4431"/>
    <w:pPr>
      <w:autoSpaceDE w:val="0"/>
      <w:autoSpaceDN w:val="0"/>
      <w:adjustRightInd w:val="0"/>
      <w:spacing w:after="0" w:line="200" w:lineRule="atLeast"/>
    </w:pPr>
    <w:rPr>
      <w:rFonts w:ascii="Lucida Sans" w:eastAsia="Microsoft YaHei" w:hAnsi="Lucida Sans" w:cs="Lucida Sans"/>
      <w:kern w:val="1"/>
      <w:sz w:val="36"/>
      <w:szCs w:val="36"/>
    </w:rPr>
  </w:style>
  <w:style w:type="paragraph" w:styleId="ListParagraph">
    <w:name w:val="List Paragraph"/>
    <w:basedOn w:val="Normal"/>
    <w:uiPriority w:val="34"/>
    <w:qFormat/>
    <w:rsid w:val="005D44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1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06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CB1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B190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8B6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6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Bexci Britto</dc:creator>
  <cp:keywords/>
  <dc:description/>
  <cp:lastModifiedBy>Admin</cp:lastModifiedBy>
  <cp:revision>7</cp:revision>
  <cp:lastPrinted>2018-12-10T08:17:00Z</cp:lastPrinted>
  <dcterms:created xsi:type="dcterms:W3CDTF">2018-04-04T09:15:00Z</dcterms:created>
  <dcterms:modified xsi:type="dcterms:W3CDTF">2018-12-10T08:17:00Z</dcterms:modified>
</cp:coreProperties>
</file>